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41F2" w14:textId="77777777" w:rsidR="000E44E9" w:rsidRPr="000E44E9" w:rsidRDefault="000E44E9" w:rsidP="000E44E9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Toc141105532"/>
      <w:bookmarkStart w:id="1" w:name="_Toc141106152"/>
      <w:bookmarkStart w:id="2" w:name="_Toc156550889"/>
      <w:r w:rsidRPr="000E44E9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Aneksi 7.1</w:t>
      </w:r>
      <w:bookmarkEnd w:id="0"/>
      <w:bookmarkEnd w:id="1"/>
      <w:r w:rsidRPr="000E44E9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 </w:t>
      </w:r>
      <w:r w:rsidRPr="000E44E9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Infermierët e Familjes: Zbatimi i protokolleve të mjekimit për </w:t>
      </w:r>
      <w:r w:rsidRPr="000E44E9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HTA</w:t>
      </w:r>
      <w:bookmarkEnd w:id="2"/>
    </w:p>
    <w:p w14:paraId="1DA7C612" w14:textId="77777777" w:rsidR="000E44E9" w:rsidRPr="000E44E9" w:rsidRDefault="000E44E9" w:rsidP="000E44E9">
      <w:pPr>
        <w:spacing w:after="200" w:line="276" w:lineRule="auto"/>
        <w:rPr>
          <w:rFonts w:ascii="Arial" w:eastAsia="Times New Roman" w:hAnsi="Arial" w:cs="Arial"/>
          <w:szCs w:val="24"/>
          <w:lang w:val="nn-NO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1975"/>
        <w:gridCol w:w="7650"/>
      </w:tblGrid>
      <w:tr w:rsidR="000E44E9" w:rsidRPr="000E44E9" w14:paraId="698645F8" w14:textId="77777777" w:rsidTr="008D7742">
        <w:tc>
          <w:tcPr>
            <w:tcW w:w="1975" w:type="dxa"/>
          </w:tcPr>
          <w:p w14:paraId="48665C42" w14:textId="77777777" w:rsidR="000E44E9" w:rsidRPr="000E44E9" w:rsidRDefault="000E44E9" w:rsidP="000E44E9">
            <w:pPr>
              <w:rPr>
                <w:rFonts w:ascii="Arial" w:eastAsia="Calibri" w:hAnsi="Arial" w:cs="Arial"/>
                <w:szCs w:val="24"/>
                <w:lang w:val="nn-NO"/>
              </w:rPr>
            </w:pPr>
            <w:r w:rsidRPr="000E44E9">
              <w:rPr>
                <w:rFonts w:ascii="Arial" w:eastAsia="Calibri" w:hAnsi="Arial" w:cs="Arial"/>
                <w:szCs w:val="24"/>
                <w:lang w:val="nn-NO"/>
              </w:rPr>
              <w:t>Mbi Kujdesin e oftruar për pacientët me</w:t>
            </w:r>
            <w:r w:rsidRPr="000E44E9"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  <w:t xml:space="preserve"> HTA</w:t>
            </w:r>
          </w:p>
        </w:tc>
        <w:tc>
          <w:tcPr>
            <w:tcW w:w="7650" w:type="dxa"/>
          </w:tcPr>
          <w:p w14:paraId="19EE20E7" w14:textId="77777777" w:rsidR="000E44E9" w:rsidRPr="000E44E9" w:rsidRDefault="000E44E9" w:rsidP="000E44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0E44E9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Jeni trajnuar për zbatimin e protokolleve të mjekimit për HTA? </w:t>
            </w:r>
            <w:r w:rsidRPr="000E44E9">
              <w:rPr>
                <w:rFonts w:ascii="Arial" w:eastAsia="Calibri" w:hAnsi="Arial" w:cs="Arial"/>
                <w:szCs w:val="24"/>
                <w:lang w:val="nn-NO"/>
              </w:rPr>
              <w:t>Po   JO</w:t>
            </w:r>
          </w:p>
          <w:p w14:paraId="5F70F7FC" w14:textId="77777777" w:rsidR="000E44E9" w:rsidRPr="000E44E9" w:rsidRDefault="000E44E9" w:rsidP="000E44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0BE675FC" w14:textId="77777777" w:rsidR="000E44E9" w:rsidRPr="000E44E9" w:rsidRDefault="000E44E9" w:rsidP="000E44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0E44E9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kujdesi ofroni në çdo vizitë për pacientët me HTA?</w:t>
            </w:r>
          </w:p>
          <w:p w14:paraId="23490C8E" w14:textId="77777777" w:rsidR="000E44E9" w:rsidRPr="000E44E9" w:rsidRDefault="000E44E9" w:rsidP="000E44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/>
              <w:ind w:left="103"/>
              <w:rPr>
                <w:rFonts w:ascii="Arial" w:eastAsia="Times New Roman" w:hAnsi="Arial" w:cs="Arial"/>
                <w:szCs w:val="24"/>
                <w:lang w:val="nn-NO"/>
              </w:rPr>
            </w:pPr>
            <w:r w:rsidRPr="000E44E9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>Përgjigja e pritshme</w:t>
            </w: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: Me referim nga MF, unë:</w:t>
            </w:r>
          </w:p>
          <w:p w14:paraId="44736C6B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</w:rPr>
            </w:pPr>
            <w:r w:rsidRPr="000E44E9">
              <w:rPr>
                <w:rFonts w:ascii="Arial" w:eastAsia="Times New Roman" w:hAnsi="Arial" w:cs="Arial"/>
                <w:szCs w:val="24"/>
              </w:rPr>
              <w:t>Mas shenjat</w:t>
            </w:r>
            <w:r w:rsidRPr="000E44E9">
              <w:rPr>
                <w:rFonts w:ascii="Arial" w:eastAsia="Times New Roman" w:hAnsi="Arial" w:cs="Arial"/>
                <w:spacing w:val="-7"/>
                <w:szCs w:val="24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</w:rPr>
              <w:t>vitale</w:t>
            </w:r>
          </w:p>
          <w:p w14:paraId="1B130DA1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Edukoj lidhur me mënyrën e ushqyerjes dhe aktivitetin</w:t>
            </w:r>
            <w:r w:rsidRPr="000E44E9">
              <w:rPr>
                <w:rFonts w:ascii="Arial" w:eastAsia="Times New Roman" w:hAnsi="Arial" w:cs="Arial"/>
                <w:spacing w:val="-21"/>
                <w:szCs w:val="24"/>
                <w:lang w:val="nn-NO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fizik</w:t>
            </w:r>
          </w:p>
          <w:p w14:paraId="44FE9B46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Llogaris Riskun KV-10 vjeçar nëse nuk është llogaritur në 5 vitet e</w:t>
            </w:r>
            <w:r w:rsidRPr="000E44E9">
              <w:rPr>
                <w:rFonts w:ascii="Arial" w:eastAsia="Times New Roman" w:hAnsi="Arial" w:cs="Arial"/>
                <w:spacing w:val="-22"/>
                <w:szCs w:val="24"/>
                <w:lang w:val="nn-NO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fundit.</w:t>
            </w:r>
          </w:p>
          <w:p w14:paraId="7697B8B3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ind w:right="384"/>
              <w:rPr>
                <w:rFonts w:ascii="Arial" w:eastAsia="Times New Roman" w:hAnsi="Arial" w:cs="Arial"/>
                <w:szCs w:val="24"/>
                <w:lang w:val="nn-NO"/>
              </w:rPr>
            </w:pP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Verifikoj dhe shpjegoj si përdoret sfigmomanometri për matjen e TA sipas procedurës</w:t>
            </w:r>
            <w:r w:rsidRPr="000E44E9">
              <w:rPr>
                <w:rFonts w:ascii="Arial" w:eastAsia="Times New Roman" w:hAnsi="Arial" w:cs="Arial"/>
                <w:spacing w:val="-6"/>
                <w:szCs w:val="24"/>
                <w:lang w:val="nn-NO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  <w:lang w:val="nn-NO"/>
              </w:rPr>
              <w:t>standarde</w:t>
            </w:r>
          </w:p>
          <w:p w14:paraId="359596ED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</w:rPr>
            </w:pPr>
            <w:r w:rsidRPr="000E44E9">
              <w:rPr>
                <w:rFonts w:ascii="Arial" w:eastAsia="Times New Roman" w:hAnsi="Arial" w:cs="Arial"/>
                <w:szCs w:val="24"/>
              </w:rPr>
              <w:t>Keshilloj pacientin lidhur me</w:t>
            </w:r>
            <w:r w:rsidRPr="000E44E9">
              <w:rPr>
                <w:rFonts w:ascii="Arial" w:eastAsia="Times New Roman" w:hAnsi="Arial" w:cs="Arial"/>
                <w:spacing w:val="-5"/>
                <w:szCs w:val="24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</w:rPr>
              <w:t>terapinë</w:t>
            </w:r>
          </w:p>
          <w:p w14:paraId="46CBCB27" w14:textId="77777777" w:rsidR="000E44E9" w:rsidRPr="000E44E9" w:rsidRDefault="000E44E9" w:rsidP="000E44E9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ind w:right="203"/>
              <w:rPr>
                <w:rFonts w:ascii="Arial" w:eastAsia="Times New Roman" w:hAnsi="Arial" w:cs="Arial"/>
                <w:szCs w:val="24"/>
              </w:rPr>
            </w:pPr>
            <w:r w:rsidRPr="000E44E9">
              <w:rPr>
                <w:rFonts w:ascii="Arial" w:eastAsia="Times New Roman" w:hAnsi="Arial" w:cs="Arial"/>
                <w:szCs w:val="24"/>
              </w:rPr>
              <w:t>Verifikoj dhe këshilloj pacientin si të kuptojë dhe menaxhojë</w:t>
            </w:r>
            <w:r w:rsidRPr="000E44E9">
              <w:rPr>
                <w:rFonts w:ascii="Arial" w:eastAsia="Times New Roman" w:hAnsi="Arial" w:cs="Arial"/>
                <w:spacing w:val="-27"/>
                <w:szCs w:val="24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</w:rPr>
              <w:t>komplikacionet e</w:t>
            </w:r>
            <w:r w:rsidRPr="000E44E9">
              <w:rPr>
                <w:rFonts w:ascii="Arial" w:eastAsia="Times New Roman" w:hAnsi="Arial" w:cs="Arial"/>
                <w:spacing w:val="-1"/>
                <w:szCs w:val="24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</w:rPr>
              <w:t>HTA</w:t>
            </w:r>
          </w:p>
          <w:p w14:paraId="133D74D5" w14:textId="77777777" w:rsidR="000E44E9" w:rsidRPr="000E44E9" w:rsidRDefault="000E44E9" w:rsidP="000E44E9">
            <w:pPr>
              <w:rPr>
                <w:rFonts w:ascii="Arial" w:eastAsia="Times New Roman" w:hAnsi="Arial" w:cs="Arial"/>
                <w:szCs w:val="24"/>
              </w:rPr>
            </w:pPr>
            <w:r w:rsidRPr="000E44E9">
              <w:rPr>
                <w:rFonts w:ascii="Arial" w:eastAsia="Times New Roman" w:hAnsi="Arial" w:cs="Arial"/>
                <w:szCs w:val="24"/>
              </w:rPr>
              <w:t>Dokumentoj në kartelë gjithçka bëj me dhe për</w:t>
            </w:r>
            <w:r w:rsidRPr="000E44E9">
              <w:rPr>
                <w:rFonts w:ascii="Arial" w:eastAsia="Times New Roman" w:hAnsi="Arial" w:cs="Arial"/>
                <w:spacing w:val="-17"/>
                <w:szCs w:val="24"/>
              </w:rPr>
              <w:t xml:space="preserve"> </w:t>
            </w:r>
            <w:r w:rsidRPr="000E44E9">
              <w:rPr>
                <w:rFonts w:ascii="Arial" w:eastAsia="Times New Roman" w:hAnsi="Arial" w:cs="Arial"/>
                <w:szCs w:val="24"/>
              </w:rPr>
              <w:t>pacientin</w:t>
            </w:r>
          </w:p>
          <w:p w14:paraId="37B7C4CE" w14:textId="77777777" w:rsidR="000E44E9" w:rsidRPr="000E44E9" w:rsidRDefault="000E44E9" w:rsidP="000E44E9">
            <w:pPr>
              <w:rPr>
                <w:rFonts w:ascii="Arial" w:eastAsia="Times New Roman" w:hAnsi="Arial" w:cs="Arial"/>
                <w:szCs w:val="24"/>
              </w:rPr>
            </w:pPr>
          </w:p>
          <w:p w14:paraId="2005D9DF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B83FAFC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E44E9">
              <w:rPr>
                <w:rFonts w:ascii="Arial" w:eastAsia="Times New Roman" w:hAnsi="Arial" w:cs="Arial"/>
                <w:b/>
                <w:bCs/>
                <w:szCs w:val="24"/>
              </w:rPr>
              <w:t>Çfarë mendoni se do të ndihmonte zbatimin e dokumentuar të protokolleve të mjekimit për HTA në praktikën tuaj?</w:t>
            </w:r>
          </w:p>
          <w:p w14:paraId="31404727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9F66017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BD0F951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AF983A6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13C4E5F" w14:textId="77777777" w:rsidR="000E44E9" w:rsidRPr="000E44E9" w:rsidRDefault="000E44E9" w:rsidP="000E44E9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1976EE6" w14:textId="77777777" w:rsidR="000E44E9" w:rsidRPr="000E44E9" w:rsidRDefault="000E44E9" w:rsidP="000E44E9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5F3721D2" w14:textId="77777777" w:rsidR="000E44E9" w:rsidRPr="000E44E9" w:rsidRDefault="000E44E9" w:rsidP="000E44E9">
      <w:pPr>
        <w:spacing w:after="200" w:line="276" w:lineRule="auto"/>
        <w:rPr>
          <w:rFonts w:ascii="Arial" w:eastAsia="Times New Roman" w:hAnsi="Arial" w:cs="Arial"/>
          <w:szCs w:val="24"/>
        </w:rPr>
      </w:pPr>
    </w:p>
    <w:p w14:paraId="61195040" w14:textId="77777777" w:rsidR="000E44E9" w:rsidRPr="000E44E9" w:rsidRDefault="000E44E9" w:rsidP="000E44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color w:val="FF0000"/>
          <w:szCs w:val="24"/>
        </w:rPr>
      </w:pPr>
    </w:p>
    <w:p w14:paraId="232894B9" w14:textId="77777777" w:rsidR="000E44E9" w:rsidRPr="000E44E9" w:rsidRDefault="000E44E9" w:rsidP="000E44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color w:val="FF0000"/>
          <w:szCs w:val="24"/>
        </w:rPr>
      </w:pPr>
    </w:p>
    <w:p w14:paraId="1AFB50B1" w14:textId="77777777" w:rsidR="00D30611" w:rsidRDefault="00D30611"/>
    <w:sectPr w:rsidR="00D30611" w:rsidSect="008E3D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745A" w14:textId="77777777" w:rsidR="008E3DAF" w:rsidRDefault="008E3DAF" w:rsidP="00F965FB">
      <w:pPr>
        <w:spacing w:after="0" w:line="240" w:lineRule="auto"/>
      </w:pPr>
      <w:r>
        <w:separator/>
      </w:r>
    </w:p>
  </w:endnote>
  <w:endnote w:type="continuationSeparator" w:id="0">
    <w:p w14:paraId="4AF80064" w14:textId="77777777" w:rsidR="008E3DAF" w:rsidRDefault="008E3DAF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9730" w14:textId="77777777" w:rsidR="008E3DAF" w:rsidRDefault="008E3DAF" w:rsidP="00F965FB">
      <w:pPr>
        <w:spacing w:after="0" w:line="240" w:lineRule="auto"/>
      </w:pPr>
      <w:r>
        <w:separator/>
      </w:r>
    </w:p>
  </w:footnote>
  <w:footnote w:type="continuationSeparator" w:id="0">
    <w:p w14:paraId="67E4026E" w14:textId="77777777" w:rsidR="008E3DAF" w:rsidRDefault="008E3DAF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7099EF64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E73FC8">
      <w:rPr>
        <w:b/>
        <w:bCs/>
      </w:rPr>
      <w:t>I</w:t>
    </w:r>
    <w:r w:rsidRPr="00F965FB">
      <w:rPr>
        <w:b/>
        <w:bCs/>
      </w:rPr>
      <w:t>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num w:numId="1" w16cid:durableId="726414273">
    <w:abstractNumId w:val="0"/>
  </w:num>
  <w:num w:numId="2" w16cid:durableId="5081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3731D7"/>
    <w:rsid w:val="0047211C"/>
    <w:rsid w:val="004E6ED0"/>
    <w:rsid w:val="0055420E"/>
    <w:rsid w:val="006D5621"/>
    <w:rsid w:val="007523DD"/>
    <w:rsid w:val="007573B6"/>
    <w:rsid w:val="008E3DAF"/>
    <w:rsid w:val="009762B0"/>
    <w:rsid w:val="00A61C25"/>
    <w:rsid w:val="00AE5948"/>
    <w:rsid w:val="00B62405"/>
    <w:rsid w:val="00CC089C"/>
    <w:rsid w:val="00D30611"/>
    <w:rsid w:val="00E73FC8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0E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718</Characters>
  <Application>Microsoft Office Word</Application>
  <DocSecurity>0</DocSecurity>
  <Lines>34</Lines>
  <Paragraphs>13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3</cp:revision>
  <dcterms:created xsi:type="dcterms:W3CDTF">2024-01-19T09:35:00Z</dcterms:created>
  <dcterms:modified xsi:type="dcterms:W3CDTF">2024-01-19T09:45:00Z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