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1183" w14:textId="77777777" w:rsidR="00202D7A" w:rsidRPr="00202D7A" w:rsidRDefault="00202D7A" w:rsidP="00202D7A">
      <w:pPr>
        <w:widowControl w:val="0"/>
        <w:autoSpaceDE w:val="0"/>
        <w:autoSpaceDN w:val="0"/>
        <w:adjustRightInd w:val="0"/>
        <w:spacing w:before="13" w:after="0" w:line="240" w:lineRule="auto"/>
        <w:ind w:left="20"/>
        <w:outlineLvl w:val="0"/>
        <w:rPr>
          <w:rFonts w:ascii="Arial" w:eastAsia="Times New Roman" w:hAnsi="Arial" w:cs="Arial"/>
          <w:b/>
          <w:bCs/>
        </w:rPr>
      </w:pPr>
      <w:bookmarkStart w:id="0" w:name="_Toc156550872"/>
      <w:bookmarkStart w:id="1" w:name="_Hlk140744214"/>
      <w:r w:rsidRPr="00202D7A">
        <w:rPr>
          <w:rFonts w:ascii="Arial" w:eastAsia="Times New Roman" w:hAnsi="Arial" w:cs="Arial"/>
          <w:b/>
          <w:bCs/>
        </w:rPr>
        <w:t xml:space="preserve">Aneksi 3: </w:t>
      </w:r>
      <w:bookmarkStart w:id="2" w:name="_Hlk141095339"/>
      <w:r w:rsidRPr="00202D7A">
        <w:rPr>
          <w:rFonts w:ascii="Arial" w:eastAsia="Times New Roman" w:hAnsi="Arial" w:cs="Arial"/>
          <w:b/>
          <w:bCs/>
        </w:rPr>
        <w:t xml:space="preserve">Procedura e kqyrjes së kartelave </w:t>
      </w:r>
      <w:bookmarkEnd w:id="2"/>
      <w:r w:rsidRPr="00202D7A">
        <w:rPr>
          <w:rFonts w:ascii="Arial" w:eastAsia="Times New Roman" w:hAnsi="Arial" w:cs="Arial"/>
          <w:b/>
          <w:bCs/>
        </w:rPr>
        <w:t xml:space="preserve">për monitorimin e zbatimit nga MF dhe IF të protokolleve për parandalimin dhe mjekimin e </w:t>
      </w:r>
      <w:bookmarkStart w:id="3" w:name="_Hlk113376413"/>
      <w:r w:rsidRPr="00202D7A">
        <w:rPr>
          <w:rFonts w:ascii="Arial" w:eastAsia="Times New Roman" w:hAnsi="Arial" w:cs="Arial"/>
          <w:b/>
          <w:bCs/>
        </w:rPr>
        <w:t>HTA, Diabet, Dislipidemi, Astmë dhe SPOK</w:t>
      </w:r>
      <w:bookmarkEnd w:id="0"/>
      <w:bookmarkEnd w:id="3"/>
      <w:r w:rsidRPr="00202D7A">
        <w:rPr>
          <w:rFonts w:ascii="Arial" w:eastAsia="Times New Roman" w:hAnsi="Arial" w:cs="Arial"/>
          <w:b/>
          <w:bCs/>
        </w:rPr>
        <w:t xml:space="preserve"> </w:t>
      </w:r>
    </w:p>
    <w:p w14:paraId="7DEFC247" w14:textId="77777777" w:rsidR="00202D7A" w:rsidRPr="00202D7A" w:rsidRDefault="00202D7A" w:rsidP="00202D7A">
      <w:pPr>
        <w:spacing w:after="200" w:line="276" w:lineRule="auto"/>
        <w:rPr>
          <w:rFonts w:ascii="Calibri" w:eastAsia="Times New Roman" w:hAnsi="Calibri" w:cs="Times New Roman"/>
          <w:sz w:val="22"/>
        </w:rPr>
      </w:pPr>
    </w:p>
    <w:bookmarkEnd w:id="1"/>
    <w:p w14:paraId="71FD0903" w14:textId="77777777" w:rsidR="00202D7A" w:rsidRPr="00202D7A" w:rsidRDefault="00202D7A" w:rsidP="00202D7A">
      <w:pPr>
        <w:spacing w:after="200" w:line="276" w:lineRule="auto"/>
        <w:jc w:val="both"/>
        <w:rPr>
          <w:rFonts w:ascii="Arial" w:eastAsia="Times New Roman" w:hAnsi="Arial" w:cs="Arial"/>
          <w:bCs/>
          <w:szCs w:val="24"/>
        </w:rPr>
      </w:pPr>
      <w:r w:rsidRPr="00202D7A">
        <w:rPr>
          <w:rFonts w:ascii="Arial" w:eastAsia="Times New Roman" w:hAnsi="Arial" w:cs="Arial"/>
          <w:bCs/>
          <w:szCs w:val="24"/>
        </w:rPr>
        <w:t xml:space="preserve">Kqyrja e  kartelave synon të vlerësojë dokumentimin e përdorimit të instrumentave klinkë që përmban protokolli i parandalimit dhe mjekimit për secilën nga 5SJT nëpëmjet i)verifikimit të pranisë në kartelat e pacientit të mjeteve që ndihmojnë vendim-marrjen klinike (Lista e plotë e këtyre mjeteve jepet tek </w:t>
      </w:r>
      <w:r w:rsidRPr="00202D7A">
        <w:rPr>
          <w:rFonts w:ascii="Arial" w:eastAsia="Times New Roman" w:hAnsi="Arial" w:cs="Arial"/>
          <w:bCs/>
          <w:color w:val="FF0000"/>
          <w:szCs w:val="24"/>
        </w:rPr>
        <w:t>Aneksi</w:t>
      </w:r>
      <w:r w:rsidRPr="00202D7A">
        <w:rPr>
          <w:rFonts w:ascii="Arial" w:eastAsia="Times New Roman" w:hAnsi="Arial" w:cs="Arial"/>
          <w:bCs/>
          <w:szCs w:val="24"/>
        </w:rPr>
        <w:t xml:space="preserve"> </w:t>
      </w:r>
      <w:r w:rsidRPr="00202D7A">
        <w:rPr>
          <w:rFonts w:ascii="Arial" w:eastAsia="Times New Roman" w:hAnsi="Arial" w:cs="Arial"/>
          <w:bCs/>
          <w:color w:val="FF0000"/>
          <w:szCs w:val="24"/>
        </w:rPr>
        <w:t>3.1)</w:t>
      </w:r>
      <w:r w:rsidRPr="00202D7A">
        <w:rPr>
          <w:rFonts w:ascii="Arial" w:eastAsia="Times New Roman" w:hAnsi="Arial" w:cs="Arial"/>
          <w:bCs/>
          <w:szCs w:val="24"/>
        </w:rPr>
        <w:t xml:space="preserve"> dhe  ii)të dokumentimit të gjykimit klinik bazuar në këto mjete të përshkruar në ditën e vizitës.</w:t>
      </w:r>
    </w:p>
    <w:p w14:paraId="134FB599" w14:textId="77777777" w:rsidR="00202D7A" w:rsidRPr="00202D7A" w:rsidRDefault="00202D7A" w:rsidP="00202D7A">
      <w:pPr>
        <w:spacing w:after="200" w:line="276" w:lineRule="auto"/>
        <w:jc w:val="both"/>
        <w:rPr>
          <w:rFonts w:ascii="Arial" w:eastAsia="Times New Roman" w:hAnsi="Arial" w:cs="Arial"/>
          <w:szCs w:val="24"/>
        </w:rPr>
      </w:pPr>
      <w:r w:rsidRPr="00202D7A">
        <w:rPr>
          <w:rFonts w:ascii="Arial" w:eastAsia="Times New Roman" w:hAnsi="Arial" w:cs="Arial"/>
          <w:szCs w:val="24"/>
        </w:rPr>
        <w:t>Kryhet nëpërmjet kqyrjes së kartelave të zgjedhura rastësisht në ditën e monitorimit.</w:t>
      </w:r>
    </w:p>
    <w:p w14:paraId="73F66BA5" w14:textId="77777777" w:rsidR="00202D7A" w:rsidRPr="00202D7A" w:rsidRDefault="00202D7A" w:rsidP="00202D7A">
      <w:pPr>
        <w:spacing w:after="200" w:line="276" w:lineRule="auto"/>
        <w:jc w:val="both"/>
        <w:rPr>
          <w:rFonts w:ascii="Arial" w:eastAsia="Times New Roman" w:hAnsi="Arial" w:cs="Arial"/>
          <w:szCs w:val="24"/>
        </w:rPr>
      </w:pPr>
      <w:r w:rsidRPr="00202D7A">
        <w:rPr>
          <w:rFonts w:ascii="Arial" w:eastAsia="Times New Roman" w:hAnsi="Arial" w:cs="Arial"/>
          <w:szCs w:val="24"/>
        </w:rPr>
        <w:t xml:space="preserve">Kartelat zgjidhen rastësisht nga Regjistri i të sëmurëve kronikë të çdo mjeku të QSH-së që monitorohet. Rregulli i zgjedhjes së rastësishme vendoset që te plani i vizitës monitoruese. </w:t>
      </w:r>
    </w:p>
    <w:p w14:paraId="4F8C9A91" w14:textId="77777777" w:rsidR="00202D7A" w:rsidRPr="00202D7A" w:rsidRDefault="00202D7A" w:rsidP="00202D7A">
      <w:pPr>
        <w:spacing w:after="200" w:line="276" w:lineRule="auto"/>
        <w:jc w:val="both"/>
        <w:rPr>
          <w:rFonts w:ascii="Arial" w:eastAsia="Times New Roman" w:hAnsi="Arial" w:cs="Arial"/>
          <w:szCs w:val="24"/>
        </w:rPr>
      </w:pPr>
      <w:r w:rsidRPr="00202D7A">
        <w:rPr>
          <w:rFonts w:ascii="Arial" w:eastAsia="Times New Roman" w:hAnsi="Arial" w:cs="Arial"/>
          <w:szCs w:val="24"/>
        </w:rPr>
        <w:t xml:space="preserve">Ekipi i monitoruesve  në ditën e monitorimit bën: </w:t>
      </w:r>
    </w:p>
    <w:p w14:paraId="60128FCE" w14:textId="77777777" w:rsidR="00202D7A" w:rsidRPr="00202D7A" w:rsidRDefault="00202D7A" w:rsidP="00202D7A">
      <w:pPr>
        <w:spacing w:after="200" w:line="276" w:lineRule="auto"/>
        <w:jc w:val="both"/>
        <w:rPr>
          <w:rFonts w:ascii="Arial" w:eastAsia="Times New Roman" w:hAnsi="Arial" w:cs="Arial"/>
          <w:szCs w:val="24"/>
        </w:rPr>
      </w:pPr>
      <w:r w:rsidRPr="00202D7A">
        <w:rPr>
          <w:rFonts w:ascii="Arial" w:eastAsia="Times New Roman" w:hAnsi="Arial" w:cs="Arial"/>
          <w:szCs w:val="24"/>
        </w:rPr>
        <w:t xml:space="preserve">1.Përzgjedhjen rastësore të mostrës së kartelave për shqyrtim për çdo Mjek Familje të QSH ........... bazuar te regjistri i sëmundjeve kronike duke përdorur rregullin që është përcaktuar te plani i vizitës monitoruese.  </w:t>
      </w:r>
    </w:p>
    <w:p w14:paraId="4323B797" w14:textId="77777777" w:rsidR="00202D7A" w:rsidRPr="00202D7A" w:rsidRDefault="00202D7A" w:rsidP="00202D7A">
      <w:pPr>
        <w:spacing w:after="200" w:line="276" w:lineRule="auto"/>
        <w:jc w:val="both"/>
        <w:rPr>
          <w:rFonts w:ascii="Arial" w:eastAsia="Times New Roman" w:hAnsi="Arial" w:cs="Arial"/>
          <w:szCs w:val="24"/>
        </w:rPr>
      </w:pPr>
      <w:r w:rsidRPr="00202D7A">
        <w:rPr>
          <w:rFonts w:ascii="Arial" w:eastAsia="Times New Roman" w:hAnsi="Arial" w:cs="Arial"/>
          <w:szCs w:val="24"/>
        </w:rPr>
        <w:t xml:space="preserve">2. Plotëson Mjetin për monitorimin e </w:t>
      </w:r>
      <w:r w:rsidRPr="00202D7A">
        <w:rPr>
          <w:rFonts w:ascii="Arial" w:eastAsia="Times New Roman" w:hAnsi="Arial" w:cs="Arial"/>
          <w:b/>
          <w:bCs/>
          <w:szCs w:val="24"/>
        </w:rPr>
        <w:t xml:space="preserve">zbatimit nga MF dhe IF të protokolleve për parandalimin dhe mjekimin për HTA, Diabet, Dislipidemi, Astmë dhe SPOK </w:t>
      </w:r>
      <w:r w:rsidRPr="00202D7A">
        <w:rPr>
          <w:rFonts w:ascii="Arial" w:eastAsia="Times New Roman" w:hAnsi="Arial" w:cs="Arial"/>
          <w:szCs w:val="24"/>
        </w:rPr>
        <w:t xml:space="preserve">(mjetin/mjetet për ato SJT që përputhen me qëllimin e vizitës monitoruese) </w:t>
      </w:r>
      <w:r w:rsidRPr="00202D7A">
        <w:rPr>
          <w:rFonts w:ascii="Arial" w:eastAsia="Times New Roman" w:hAnsi="Arial" w:cs="Arial"/>
          <w:b/>
          <w:bCs/>
          <w:szCs w:val="24"/>
        </w:rPr>
        <w:t xml:space="preserve"> </w:t>
      </w:r>
      <w:r w:rsidRPr="00202D7A">
        <w:rPr>
          <w:rFonts w:ascii="Arial" w:eastAsia="Times New Roman" w:hAnsi="Arial" w:cs="Arial"/>
          <w:szCs w:val="24"/>
        </w:rPr>
        <w:t xml:space="preserve">me Po kur kërkesa e treguesit dokumentohet në kartelë dhe Jo kur kërkesa e treguesit nuk dokumentohet në kartelë. </w:t>
      </w:r>
    </w:p>
    <w:p w14:paraId="4C46E8F5" w14:textId="77777777" w:rsidR="00202D7A" w:rsidRPr="00202D7A" w:rsidRDefault="00202D7A" w:rsidP="00202D7A">
      <w:pPr>
        <w:spacing w:after="200" w:line="276" w:lineRule="auto"/>
        <w:jc w:val="both"/>
        <w:rPr>
          <w:rFonts w:ascii="Arial" w:eastAsia="Times New Roman" w:hAnsi="Arial" w:cs="Arial"/>
          <w:szCs w:val="24"/>
        </w:rPr>
      </w:pPr>
      <w:r w:rsidRPr="00202D7A">
        <w:rPr>
          <w:rFonts w:ascii="Arial" w:eastAsia="Times New Roman" w:hAnsi="Arial" w:cs="Arial"/>
          <w:szCs w:val="24"/>
        </w:rPr>
        <w:t xml:space="preserve">3.Pas plotësimit të mjetit për secilën SJT bën përmbledhjen me gjetjet duke identifikuar ato kërkesa/tregues që dokumentohen  në të gjitha kartelat e kqyrura ose në më shumë se gjysmën e tyre dhe kërkesa/tregues që nuk dokumentohen  në asnjë nga kartelat e kqyrura ose në më shumë se gjysmën e tyre. </w:t>
      </w:r>
    </w:p>
    <w:p w14:paraId="5763D552" w14:textId="77777777" w:rsidR="00202D7A" w:rsidRPr="00202D7A" w:rsidRDefault="00202D7A" w:rsidP="00202D7A">
      <w:pPr>
        <w:spacing w:after="200" w:line="276" w:lineRule="auto"/>
        <w:jc w:val="both"/>
        <w:rPr>
          <w:rFonts w:ascii="Arial" w:eastAsia="Times New Roman" w:hAnsi="Arial" w:cs="Arial"/>
          <w:szCs w:val="24"/>
        </w:rPr>
      </w:pPr>
      <w:r w:rsidRPr="00202D7A">
        <w:rPr>
          <w:rFonts w:ascii="Arial" w:eastAsia="Times New Roman" w:hAnsi="Arial" w:cs="Arial"/>
          <w:szCs w:val="24"/>
        </w:rPr>
        <w:t xml:space="preserve">4.Kontribuon në hartimin e përmbledhjes  së </w:t>
      </w:r>
      <w:r w:rsidRPr="00202D7A">
        <w:rPr>
          <w:rFonts w:ascii="Arial" w:eastAsia="Times New Roman" w:hAnsi="Arial" w:cs="Arial"/>
          <w:bCs/>
          <w:szCs w:val="24"/>
        </w:rPr>
        <w:t xml:space="preserve">gjetjeve që do të ndahen me stafin e QSH-së </w:t>
      </w:r>
      <w:r w:rsidRPr="00202D7A">
        <w:rPr>
          <w:rFonts w:ascii="Arial" w:eastAsia="Times New Roman" w:hAnsi="Arial" w:cs="Arial"/>
          <w:szCs w:val="24"/>
        </w:rPr>
        <w:t>në mënyrë anonime</w:t>
      </w:r>
      <w:r w:rsidRPr="00202D7A">
        <w:rPr>
          <w:rFonts w:ascii="Arial" w:eastAsia="Times New Roman" w:hAnsi="Arial" w:cs="Arial"/>
          <w:bCs/>
          <w:szCs w:val="24"/>
        </w:rPr>
        <w:t xml:space="preserve"> në fund të ditës së monitorimit.</w:t>
      </w:r>
      <w:r w:rsidRPr="00202D7A">
        <w:rPr>
          <w:rFonts w:ascii="Arial" w:eastAsia="Times New Roman" w:hAnsi="Arial" w:cs="Arial"/>
          <w:szCs w:val="24"/>
        </w:rPr>
        <w:t xml:space="preserve"> </w:t>
      </w:r>
    </w:p>
    <w:p w14:paraId="2BFB8E38" w14:textId="77777777" w:rsidR="00202D7A" w:rsidRPr="00202D7A" w:rsidRDefault="00202D7A" w:rsidP="00202D7A">
      <w:pPr>
        <w:spacing w:after="200" w:line="276" w:lineRule="auto"/>
        <w:jc w:val="both"/>
        <w:rPr>
          <w:rFonts w:ascii="Arial" w:eastAsia="Times New Roman" w:hAnsi="Arial" w:cs="Arial"/>
          <w:szCs w:val="24"/>
        </w:rPr>
      </w:pPr>
      <w:r w:rsidRPr="00202D7A">
        <w:rPr>
          <w:rFonts w:ascii="Arial" w:eastAsia="Times New Roman" w:hAnsi="Arial" w:cs="Arial"/>
          <w:szCs w:val="24"/>
        </w:rPr>
        <w:t xml:space="preserve">5.Ruan të gjitha mjetet që ka plotësuar në dosje të veçantë në vendin e punës pas kryerjes së vizitës monitoruese. </w:t>
      </w:r>
    </w:p>
    <w:p w14:paraId="6C8BD59B" w14:textId="77777777" w:rsidR="00202D7A" w:rsidRPr="00202D7A" w:rsidRDefault="00202D7A" w:rsidP="00202D7A">
      <w:pPr>
        <w:spacing w:after="200" w:line="276" w:lineRule="auto"/>
        <w:jc w:val="both"/>
        <w:rPr>
          <w:rFonts w:ascii="Arial" w:eastAsia="Times New Roman" w:hAnsi="Arial" w:cs="Arial"/>
          <w:szCs w:val="24"/>
        </w:rPr>
      </w:pPr>
      <w:r w:rsidRPr="00202D7A">
        <w:rPr>
          <w:rFonts w:ascii="Arial" w:eastAsia="Times New Roman" w:hAnsi="Arial" w:cs="Arial"/>
          <w:szCs w:val="24"/>
        </w:rPr>
        <w:t xml:space="preserve">Gjatë monitorimit nëpërmjet </w:t>
      </w:r>
      <w:r w:rsidRPr="00202D7A">
        <w:rPr>
          <w:rFonts w:ascii="Arial" w:eastAsia="Times New Roman" w:hAnsi="Arial" w:cs="Arial"/>
          <w:bCs/>
          <w:szCs w:val="24"/>
        </w:rPr>
        <w:t>kqyrjes së kartelave</w:t>
      </w:r>
      <w:r w:rsidRPr="00202D7A">
        <w:rPr>
          <w:rFonts w:ascii="Arial" w:eastAsia="Times New Roman" w:hAnsi="Arial" w:cs="Arial"/>
          <w:b/>
          <w:szCs w:val="24"/>
        </w:rPr>
        <w:t xml:space="preserve"> </w:t>
      </w:r>
      <w:r w:rsidRPr="00202D7A">
        <w:rPr>
          <w:rFonts w:ascii="Arial" w:eastAsia="Times New Roman" w:hAnsi="Arial" w:cs="Arial"/>
          <w:szCs w:val="24"/>
        </w:rPr>
        <w:t xml:space="preserve">respektohen rregullat bazë të mëposhtme: </w:t>
      </w:r>
    </w:p>
    <w:p w14:paraId="4B8E7E4A" w14:textId="77777777" w:rsidR="00202D7A" w:rsidRPr="00202D7A" w:rsidRDefault="00202D7A" w:rsidP="00202D7A">
      <w:pPr>
        <w:spacing w:after="200" w:line="276" w:lineRule="auto"/>
        <w:jc w:val="both"/>
        <w:rPr>
          <w:rFonts w:ascii="Arial" w:eastAsia="Times New Roman" w:hAnsi="Arial" w:cs="Arial"/>
          <w:szCs w:val="24"/>
        </w:rPr>
      </w:pPr>
      <w:r w:rsidRPr="00202D7A">
        <w:rPr>
          <w:rFonts w:ascii="Arial" w:eastAsia="Times New Roman" w:hAnsi="Arial" w:cs="Arial"/>
          <w:szCs w:val="24"/>
        </w:rPr>
        <w:t>1)Zgjedhja e rastësishme e kartelave mjekësore për periudhën e përcaktuar  që do të monitorohet nga të gjitë mjekët e familjes të qendrës që do të monitorohet.</w:t>
      </w:r>
    </w:p>
    <w:p w14:paraId="348FB4C6" w14:textId="77777777" w:rsidR="00202D7A" w:rsidRPr="00202D7A" w:rsidRDefault="00202D7A" w:rsidP="00202D7A">
      <w:pPr>
        <w:spacing w:after="200" w:line="276" w:lineRule="auto"/>
        <w:jc w:val="both"/>
        <w:rPr>
          <w:rFonts w:ascii="Arial" w:eastAsia="Times New Roman" w:hAnsi="Arial" w:cs="Arial"/>
          <w:szCs w:val="24"/>
        </w:rPr>
      </w:pPr>
      <w:r w:rsidRPr="00202D7A">
        <w:rPr>
          <w:rFonts w:ascii="Arial" w:eastAsia="Times New Roman" w:hAnsi="Arial" w:cs="Arial"/>
          <w:szCs w:val="24"/>
        </w:rPr>
        <w:t>2)Ruajtja e anonimatit në diskutimin e gjetjeve në grup (pa përmendur emra të pacientëve, të mjekëve, apo të infermierëve)</w:t>
      </w:r>
    </w:p>
    <w:p w14:paraId="0816EC3F" w14:textId="77777777" w:rsidR="00202D7A" w:rsidRPr="00202D7A" w:rsidRDefault="00202D7A" w:rsidP="00202D7A">
      <w:pPr>
        <w:spacing w:after="200" w:line="276" w:lineRule="auto"/>
        <w:jc w:val="both"/>
        <w:rPr>
          <w:rFonts w:ascii="Arial" w:eastAsia="Times New Roman" w:hAnsi="Arial" w:cs="Arial"/>
          <w:b/>
          <w:szCs w:val="24"/>
        </w:rPr>
      </w:pPr>
    </w:p>
    <w:p w14:paraId="1AFB50B1" w14:textId="77777777" w:rsidR="00D30611" w:rsidRDefault="00D30611"/>
    <w:sectPr w:rsidR="00D30611" w:rsidSect="00A71763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808B8" w14:textId="77777777" w:rsidR="00A71763" w:rsidRDefault="00A71763">
      <w:pPr>
        <w:spacing w:after="0" w:line="240" w:lineRule="auto"/>
      </w:pPr>
      <w:r>
        <w:separator/>
      </w:r>
    </w:p>
  </w:endnote>
  <w:endnote w:type="continuationSeparator" w:id="0">
    <w:p w14:paraId="0A16D389" w14:textId="77777777" w:rsidR="00A71763" w:rsidRDefault="00A7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72161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103274" w14:textId="77777777" w:rsidR="003E2D9B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6C6C46" w14:textId="77777777" w:rsidR="003E2D9B" w:rsidRDefault="003E2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B046A" w14:textId="77777777" w:rsidR="00A71763" w:rsidRDefault="00A71763">
      <w:pPr>
        <w:spacing w:after="0" w:line="240" w:lineRule="auto"/>
      </w:pPr>
      <w:r>
        <w:separator/>
      </w:r>
    </w:p>
  </w:footnote>
  <w:footnote w:type="continuationSeparator" w:id="0">
    <w:p w14:paraId="528C70E5" w14:textId="77777777" w:rsidR="00A71763" w:rsidRDefault="00A717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0NjWzNDE2sLA0MjBQ0lEKTi0uzszPAykwrAUAX0KyYSwAAAA="/>
  </w:docVars>
  <w:rsids>
    <w:rsidRoot w:val="00235544"/>
    <w:rsid w:val="00202D7A"/>
    <w:rsid w:val="00235544"/>
    <w:rsid w:val="003478FA"/>
    <w:rsid w:val="003E2D9B"/>
    <w:rsid w:val="004E6ED0"/>
    <w:rsid w:val="00527182"/>
    <w:rsid w:val="006D5621"/>
    <w:rsid w:val="007573B6"/>
    <w:rsid w:val="00A71763"/>
    <w:rsid w:val="00D30611"/>
    <w:rsid w:val="00DA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45AF90"/>
  <w15:chartTrackingRefBased/>
  <w15:docId w15:val="{68F5F548-B07C-4FB7-AAFB-085DC8A7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D0"/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6ED0"/>
    <w:pPr>
      <w:keepNext/>
      <w:keepLines/>
      <w:spacing w:before="240" w:after="0"/>
      <w:outlineLvl w:val="0"/>
    </w:pPr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E6ED0"/>
    <w:pPr>
      <w:keepNext/>
      <w:keepLines/>
      <w:spacing w:before="40" w:after="0"/>
      <w:outlineLvl w:val="1"/>
    </w:pPr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E6ED0"/>
    <w:pPr>
      <w:keepNext/>
      <w:keepLines/>
      <w:spacing w:before="40" w:after="0"/>
      <w:outlineLvl w:val="2"/>
    </w:pPr>
    <w:rPr>
      <w:rFonts w:ascii="Helvetica" w:eastAsiaTheme="majorEastAsia" w:hAnsi="Helvetica" w:cstheme="majorBidi"/>
      <w:color w:val="1F3763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ED0"/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6ED0"/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6ED0"/>
    <w:rPr>
      <w:rFonts w:ascii="Helvetica" w:eastAsiaTheme="majorEastAsia" w:hAnsi="Helvetica" w:cstheme="majorBidi"/>
      <w:color w:val="1F3763" w:themeColor="accent1" w:themeShade="7F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202D7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02D7A"/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2014</Characters>
  <Application>Microsoft Office Word</Application>
  <DocSecurity>0</DocSecurity>
  <Lines>33</Lines>
  <Paragraphs>13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Edlira KETA</dc:creator>
  <cp:keywords/>
  <dc:description/>
  <cp:lastModifiedBy>Edlira KETA</cp:lastModifiedBy>
  <cp:revision>3</cp:revision>
  <dcterms:created xsi:type="dcterms:W3CDTF">2024-01-19T09:09:00Z</dcterms:created>
  <dcterms:modified xsi:type="dcterms:W3CDTF">2024-01-19T11:01:00Z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9df33651-e189-4bf9-85d0-7c6c77e371a4</vt:lpwstr>
  </property>
</Properties>
</file>