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7.0 -->
  <w:body>
    <w:p>
      <w:pPr>
        <w:spacing w:before="914"/>
        <w:ind w:left="6668" w:right="0" w:firstLine="0"/>
        <w:jc w:val="left"/>
        <w:rPr>
          <w:sz w:val="16"/>
        </w:rPr>
      </w:pPr>
      <w:r>
        <w:pict>
          <v:line id="_x0000_s1025" style="mso-position-horizontal-relative:page;mso-wrap-distance-left:0;mso-wrap-distance-right:0;position:absolute;z-index:251658240" from="295.7pt,59.3pt" to="545.4pt,59.3pt" stroked="t" strokecolor="#f7941d" strokeweight="0.5pt">
            <v:stroke dashstyle="solid"/>
            <w10:wrap type="topAndBottom"/>
          </v:line>
        </w:pict>
      </w:r>
      <w:r>
        <w:rPr>
          <w:color w:val="3A3F49"/>
          <w:sz w:val="16"/>
        </w:rPr>
        <w:t>Një udhëzues për të mbështetur ngritjen dhe funksionimin e  GK</w:t>
      </w:r>
    </w:p>
    <w:p>
      <w:pPr>
        <w:pStyle w:val="Heading1"/>
        <w:spacing w:before="916"/>
      </w:pPr>
      <w:r>
        <w:rPr>
          <w:color w:val="00A4C0"/>
          <w:spacing w:val="-15"/>
        </w:rPr>
        <w:t>ANEKS</w:t>
      </w:r>
      <w:r>
        <w:rPr>
          <w:color w:val="00A4C0"/>
          <w:spacing w:val="-77"/>
        </w:rPr>
        <w:t xml:space="preserve"> </w:t>
      </w:r>
      <w:r>
        <w:rPr>
          <w:color w:val="00A4C0"/>
          <w:spacing w:val="-94"/>
        </w:rPr>
        <w:t>15</w:t>
      </w:r>
    </w:p>
    <w:p>
      <w:pPr>
        <w:pStyle w:val="Heading3"/>
      </w:pPr>
      <w:r>
        <w:rPr>
          <w:color w:val="00A4C0"/>
          <w:w w:val="95"/>
        </w:rPr>
        <w:t>Modeli i certifikatës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25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17462</wp:posOffset>
            </wp:positionH>
            <wp:positionV relativeFrom="paragraph">
              <wp:posOffset>2851300</wp:posOffset>
            </wp:positionV>
            <wp:extent cx="154019" cy="154019"/>
            <wp:effectExtent l="0" t="0" r="0" b="0"/>
            <wp:wrapTopAndBottom/>
            <wp:docPr id="219" name="image1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image133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9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662622</wp:posOffset>
            </wp:positionH>
            <wp:positionV relativeFrom="paragraph">
              <wp:posOffset>220330</wp:posOffset>
            </wp:positionV>
            <wp:extent cx="6902852" cy="4810601"/>
            <wp:effectExtent l="0" t="0" r="0" b="0"/>
            <wp:wrapTopAndBottom/>
            <wp:docPr id="221" name="image1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image134.jpe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2852" cy="4810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7920367</wp:posOffset>
            </wp:positionH>
            <wp:positionV relativeFrom="paragraph">
              <wp:posOffset>2851300</wp:posOffset>
            </wp:positionV>
            <wp:extent cx="154019" cy="154019"/>
            <wp:effectExtent l="0" t="0" r="0" b="0"/>
            <wp:wrapTopAndBottom/>
            <wp:docPr id="223" name="image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image116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9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Heading4"/>
        <w:spacing w:before="237"/>
        <w:ind w:left="853"/>
        <w:rPr>
          <w:rFonts w:ascii="Calibri"/>
        </w:rPr>
      </w:pPr>
      <w:r>
        <w:rPr>
          <w:rFonts w:ascii="Calibri"/>
          <w:color w:val="393D48"/>
          <w:w w:val="105"/>
        </w:rPr>
        <w:t>55</w:t>
      </w:r>
    </w:p>
    <w:sectPr>
      <w:pgSz w:w="12750" w:h="17680"/>
      <w:pgMar w:top="420" w:right="0" w:bottom="420" w:left="0" w:header="0" w:footer="223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Helvetica">
    <w:altName w:val="Helvetica"/>
    <w:charset w:val="00"/>
    <w:family w:val="swiss"/>
    <w:pitch w:val="variable"/>
    <w:sig w:usb0="00000000" w:usb1="00000000" w:usb2="00000000" w:usb3="00000000" w:csb0="00000001" w:csb1="00000000"/>
  </w:font>
  <w:font w:name="Calibri">
    <w:altName w:val="Calibri"/>
    <w:charset w:val="00"/>
    <w:family w:val="swiss"/>
    <w:pitch w:val="variable"/>
    <w:sig w:usb0="00000000" w:usb1="00000000" w:usb2="00000000" w:usb3="00000000" w:csb0="00000001" w:csb1="00000000"/>
  </w:font>
  <w:font w:name="Minion Pro">
    <w:altName w:val="Minion Pro"/>
    <w:charset w:val="00"/>
    <w:family w:val="roman"/>
    <w:pitch w:val="variable"/>
    <w:sig w:usb0="00000000" w:usb1="00000000" w:usb2="00000000" w:usb3="00000000" w:csb0="00000001" w:csb1="00000000"/>
  </w:font>
  <w:font w:name="Arial Black">
    <w:altName w:val="Arial Black"/>
    <w:charset w:val="00"/>
    <w:family w:val="swiss"/>
    <w:pitch w:val="variable"/>
    <w:sig w:usb0="00000000" w:usb1="00000000" w:usb2="00000000" w:usb3="00000000" w:csb0="00000001" w:csb1="00000000"/>
  </w:font>
  <w:font w:name="Palatino Linotype">
    <w:altName w:val="Palatino Linotype"/>
    <w:charset w:val="00"/>
    <w:family w:val="roman"/>
    <w:pitch w:val="variable"/>
    <w:sig w:usb0="00000000" w:usb1="00000000" w:usb2="00000000" w:usb3="00000000" w:csb0="00000001" w:csb1="00000000"/>
  </w:font>
  <w:font w:name="Lucida Sans Unicode">
    <w:altName w:val="Lucida Sans Unicode"/>
    <w:charset w:val="00"/>
    <w:family w:val="swiss"/>
    <w:pitch w:val="variable"/>
    <w:sig w:usb0="00000000" w:usb1="00000000" w:usb2="00000000" w:usb3="00000000" w:csb0="00000001" w:csb1="00000000"/>
  </w:font>
  <w:font w:name="Verdana">
    <w:altName w:val="Verdana"/>
    <w:charset w:val="00"/>
    <w:family w:val="swiss"/>
    <w:pitch w:val="variable"/>
    <w:sig w:usb0="00000000" w:usb1="00000000" w:usb2="00000000" w:usb3="00000000" w:csb0="00000001" w:csb1="00000000"/>
  </w:font>
  <w:font w:name="Tahoma">
    <w:altName w:val="Tahoma"/>
    <w:charset w:val="00"/>
    <w:family w:val="swiss"/>
    <w:pitch w:val="variable"/>
    <w:sig w:usb0="00000000" w:usb1="00000000" w:usb2="00000000" w:usb3="00000000" w:csb0="00000001" w:csb1="00000000"/>
  </w:font>
  <w:font w:name="Gill Sans MT">
    <w:altName w:val="Gill Sans MT"/>
    <w:charset w:val="00"/>
    <w:family w:val="swiss"/>
    <w:pitch w:val="variable"/>
    <w:sig w:usb0="00000000" w:usb1="00000000" w:usb2="00000000" w:usb3="00000000" w:csb0="00000001" w:csb1="00000000"/>
  </w:font>
  <w:font w:name="Lucida Sans">
    <w:altName w:val="Lucida Sans"/>
    <w:charset w:val="00"/>
    <w:family w:val="swiss"/>
    <w:pitch w:val="variable"/>
    <w:sig w:usb0="00000000" w:usb1="00000000" w:usb2="00000000" w:usb3="00000000" w:csb0="00000001" w:csb1="00000000"/>
  </w:font>
  <w:font w:name="Trebuchet MS">
    <w:altName w:val="Trebuchet MS"/>
    <w:charset w:val="00"/>
    <w:family w:val="swiss"/>
    <w:pitch w:val="variable"/>
    <w:sig w:usb0="00000000" w:usb1="00000000" w:usb2="00000000" w:usb3="00000000" w:csb0="00000001" w:csb1="00000000"/>
  </w:font>
  <w:font w:name="Playfair Display">
    <w:altName w:val="Playfair Display"/>
    <w:charset w:val="00"/>
    <w:family w:val="modern"/>
    <w:pitch w:val="variable"/>
    <w:sig w:usb0="00000000" w:usb1="00000000" w:usb2="00000000" w:usb3="00000000" w:csb0="00000001" w:csb1="00000000"/>
  </w:font>
  <w:font w:name="Comic Sans MS">
    <w:altName w:val="Comic Sans MS"/>
    <w:charset w:val="00"/>
    <w:family w:val="script"/>
    <w:pitch w:val="variable"/>
    <w:sig w:usb0="00000000" w:usb1="00000000" w:usb2="00000000" w:usb3="00000000" w:csb0="00000001" w:csb1="00000000"/>
  </w:font>
  <w:font w:name="Candara">
    <w:altName w:val="Candara"/>
    <w:charset w:val="00"/>
    <w:family w:val="swiss"/>
    <w:pitch w:val="variable"/>
    <w:sig w:usb0="00000000" w:usb1="00000000" w:usb2="00000000" w:usb3="00000000" w:csb0="00000001" w:csb1="00000000"/>
  </w:font>
  <w:font w:name="Segoe UI Semibold">
    <w:altName w:val="Segoe UI Semibold"/>
    <w:charset w:val="00"/>
    <w:family w:val="swiss"/>
    <w:pitch w:val="variable"/>
    <w:sig w:usb0="00000000" w:usb1="00000000" w:usb2="00000000" w:usb3="00000000" w:csb0="00000001" w:csb1="00000000"/>
  </w:font>
  <w:font w:name="Candara Light">
    <w:altName w:val="Candara Light"/>
    <w:charset w:val="00"/>
    <w:family w:val="swiss"/>
    <w:pitch w:val="variable"/>
    <w:sig w:usb0="00000000" w:usb1="00000000" w:usb2="00000000" w:usb3="00000000" w:csb0="00000001" w:csb1="00000000"/>
  </w:font>
  <w:font w:name="Lora Medium">
    <w:altName w:val="Lora Medium"/>
    <w:charset w:val="00"/>
    <w:family w:val="auto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1">
    <w:name w:val="Heading 1"/>
    <w:basedOn w:val="Normal"/>
    <w:uiPriority w:val="1"/>
    <w:qFormat/>
    <w:pPr>
      <w:widowControl w:val="0"/>
      <w:autoSpaceDE w:val="0"/>
      <w:autoSpaceDN w:val="0"/>
      <w:spacing w:before="36" w:line="1029" w:lineRule="exact"/>
      <w:ind w:left="1837"/>
      <w:outlineLvl w:val="1"/>
    </w:pPr>
    <w:rPr>
      <w:rFonts w:ascii="Calibri" w:eastAsia="Calibri" w:hAnsi="Calibri" w:cs="Calibri"/>
      <w:sz w:val="92"/>
      <w:szCs w:val="92"/>
      <w:lang w:val="en-US" w:eastAsia="en-US" w:bidi="ar-SA"/>
    </w:rPr>
  </w:style>
  <w:style w:type="paragraph" w:customStyle="1" w:styleId="Heading3">
    <w:name w:val="Heading 3"/>
    <w:basedOn w:val="Normal"/>
    <w:uiPriority w:val="1"/>
    <w:qFormat/>
    <w:pPr>
      <w:widowControl w:val="0"/>
      <w:autoSpaceDE w:val="0"/>
      <w:autoSpaceDN w:val="0"/>
      <w:spacing w:line="394" w:lineRule="exact"/>
      <w:ind w:left="1837"/>
      <w:outlineLvl w:val="3"/>
    </w:pPr>
    <w:rPr>
      <w:rFonts w:ascii="Calibri" w:eastAsia="Calibri" w:hAnsi="Calibri" w:cs="Calibri"/>
      <w:sz w:val="40"/>
      <w:szCs w:val="40"/>
      <w:lang w:val="en-US" w:eastAsia="en-US" w:bidi="ar-SA"/>
    </w:rPr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</w:pPr>
    <w:rPr>
      <w:rFonts w:ascii="Minion Pro" w:eastAsia="Minion Pro" w:hAnsi="Minion Pro" w:cs="Minion Pro"/>
      <w:lang w:val="en-US" w:eastAsia="en-US" w:bidi="ar-SA"/>
    </w:rPr>
  </w:style>
  <w:style w:type="paragraph" w:customStyle="1" w:styleId="Heading4">
    <w:name w:val="Heading 4"/>
    <w:basedOn w:val="Normal"/>
    <w:uiPriority w:val="1"/>
    <w:qFormat/>
    <w:pPr>
      <w:widowControl w:val="0"/>
      <w:autoSpaceDE w:val="0"/>
      <w:autoSpaceDN w:val="0"/>
      <w:outlineLvl w:val="4"/>
    </w:pPr>
    <w:rPr>
      <w:rFonts w:ascii="Minion Pro" w:eastAsia="Minion Pro" w:hAnsi="Minion Pro" w:cs="Minion Pro"/>
      <w:b/>
      <w:bCs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