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A60" w14:textId="77777777" w:rsidR="007523DD" w:rsidRPr="007523DD" w:rsidRDefault="007523DD" w:rsidP="007523DD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</w:rPr>
      </w:pPr>
      <w:bookmarkStart w:id="0" w:name="_Toc156550879"/>
      <w:r w:rsidRPr="007523DD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4.5  </w:t>
      </w:r>
      <w:r w:rsidRPr="007523DD">
        <w:rPr>
          <w:rFonts w:ascii="Arial Narrow" w:eastAsia="Times New Roman" w:hAnsi="Arial Narrow" w:cs="Times New Roman"/>
          <w:b/>
          <w:sz w:val="28"/>
          <w:szCs w:val="26"/>
        </w:rPr>
        <w:t xml:space="preserve">Mjeti për monitorimin nëpërmjet kqyrjes së kartelave të zbatimit nga MF dhe IF të protokolleve të mjekimit për pacientët me </w:t>
      </w:r>
      <w:bookmarkStart w:id="1" w:name="_Hlk140654952"/>
      <w:r w:rsidRPr="007523DD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Astmë</w:t>
      </w:r>
      <w:bookmarkEnd w:id="0"/>
      <w:bookmarkEnd w:id="1"/>
    </w:p>
    <w:p w14:paraId="64C11FDD" w14:textId="77777777" w:rsidR="007523DD" w:rsidRPr="007523DD" w:rsidRDefault="007523DD" w:rsidP="007523DD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14485" w:type="dxa"/>
        <w:jc w:val="center"/>
        <w:tblLook w:val="04A0" w:firstRow="1" w:lastRow="0" w:firstColumn="1" w:lastColumn="0" w:noHBand="0" w:noVBand="1"/>
      </w:tblPr>
      <w:tblGrid>
        <w:gridCol w:w="5074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707"/>
        <w:gridCol w:w="1806"/>
        <w:gridCol w:w="1857"/>
      </w:tblGrid>
      <w:tr w:rsidR="007523DD" w:rsidRPr="007523DD" w14:paraId="1755A26B" w14:textId="77777777" w:rsidTr="008D7742">
        <w:trPr>
          <w:trHeight w:val="645"/>
          <w:jc w:val="center"/>
        </w:trPr>
        <w:tc>
          <w:tcPr>
            <w:tcW w:w="0" w:type="auto"/>
            <w:vMerge w:val="restart"/>
            <w:vAlign w:val="bottom"/>
          </w:tcPr>
          <w:p w14:paraId="5FF05F6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</w:rPr>
              <w:t>Treguesit e monitorimit të zbatimit të protokollit të mjekimit te pacientit me Astmë:</w:t>
            </w:r>
          </w:p>
        </w:tc>
        <w:tc>
          <w:tcPr>
            <w:tcW w:w="0" w:type="auto"/>
            <w:gridSpan w:val="10"/>
          </w:tcPr>
          <w:p w14:paraId="23884DB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</w:rPr>
              <w:t>Vlerëso nëse informacioni është në kartelën e pacientit me PO ose JO</w:t>
            </w:r>
          </w:p>
        </w:tc>
        <w:tc>
          <w:tcPr>
            <w:tcW w:w="0" w:type="auto"/>
            <w:vMerge w:val="restart"/>
          </w:tcPr>
          <w:p w14:paraId="3F19CC1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</w:rPr>
              <w:t>Mangësi te konstatuara</w:t>
            </w:r>
          </w:p>
        </w:tc>
        <w:tc>
          <w:tcPr>
            <w:tcW w:w="1815" w:type="dxa"/>
            <w:vMerge w:val="restart"/>
          </w:tcPr>
          <w:p w14:paraId="5BB7055D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</w:rPr>
              <w:t>Rekomandime</w:t>
            </w:r>
          </w:p>
        </w:tc>
      </w:tr>
      <w:tr w:rsidR="007523DD" w:rsidRPr="007523DD" w14:paraId="2254DA7B" w14:textId="77777777" w:rsidTr="008D7742">
        <w:trPr>
          <w:trHeight w:val="134"/>
          <w:jc w:val="center"/>
        </w:trPr>
        <w:tc>
          <w:tcPr>
            <w:tcW w:w="0" w:type="auto"/>
            <w:vMerge/>
          </w:tcPr>
          <w:p w14:paraId="4B44B059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252E192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K1</w:t>
            </w:r>
          </w:p>
        </w:tc>
        <w:tc>
          <w:tcPr>
            <w:tcW w:w="0" w:type="auto"/>
          </w:tcPr>
          <w:p w14:paraId="7486D5C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K2</w:t>
            </w:r>
          </w:p>
        </w:tc>
        <w:tc>
          <w:tcPr>
            <w:tcW w:w="0" w:type="auto"/>
          </w:tcPr>
          <w:p w14:paraId="73C569B2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K3</w:t>
            </w:r>
          </w:p>
        </w:tc>
        <w:tc>
          <w:tcPr>
            <w:tcW w:w="0" w:type="auto"/>
          </w:tcPr>
          <w:p w14:paraId="7774C979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K4</w:t>
            </w:r>
          </w:p>
        </w:tc>
        <w:tc>
          <w:tcPr>
            <w:tcW w:w="0" w:type="auto"/>
          </w:tcPr>
          <w:p w14:paraId="566211E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K5</w:t>
            </w:r>
          </w:p>
        </w:tc>
        <w:tc>
          <w:tcPr>
            <w:tcW w:w="0" w:type="auto"/>
          </w:tcPr>
          <w:p w14:paraId="0B54C66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K6</w:t>
            </w:r>
          </w:p>
        </w:tc>
        <w:tc>
          <w:tcPr>
            <w:tcW w:w="0" w:type="auto"/>
          </w:tcPr>
          <w:p w14:paraId="4E4AF7FD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K7</w:t>
            </w:r>
          </w:p>
        </w:tc>
        <w:tc>
          <w:tcPr>
            <w:tcW w:w="0" w:type="auto"/>
          </w:tcPr>
          <w:p w14:paraId="2D1877B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K8</w:t>
            </w:r>
          </w:p>
          <w:p w14:paraId="1EB5299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2708EFE7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K9</w:t>
            </w:r>
          </w:p>
        </w:tc>
        <w:tc>
          <w:tcPr>
            <w:tcW w:w="0" w:type="auto"/>
          </w:tcPr>
          <w:p w14:paraId="1CE8424B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7523DD">
              <w:rPr>
                <w:rFonts w:ascii="Arial" w:eastAsia="Calibri" w:hAnsi="Arial" w:cs="Arial"/>
                <w:szCs w:val="24"/>
                <w:lang w:val="de-DE"/>
              </w:rPr>
              <w:t>K10</w:t>
            </w:r>
          </w:p>
        </w:tc>
        <w:tc>
          <w:tcPr>
            <w:tcW w:w="0" w:type="auto"/>
            <w:vMerge/>
          </w:tcPr>
          <w:p w14:paraId="1543F4C4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1815" w:type="dxa"/>
            <w:vMerge/>
          </w:tcPr>
          <w:p w14:paraId="6B11BB8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</w:tr>
      <w:tr w:rsidR="007523DD" w:rsidRPr="007523DD" w14:paraId="540AFA0C" w14:textId="77777777" w:rsidTr="008D7742">
        <w:trPr>
          <w:trHeight w:val="251"/>
          <w:jc w:val="center"/>
        </w:trPr>
        <w:tc>
          <w:tcPr>
            <w:tcW w:w="14485" w:type="dxa"/>
            <w:gridSpan w:val="13"/>
            <w:vAlign w:val="bottom"/>
          </w:tcPr>
          <w:p w14:paraId="2C4E547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Kartela e pacientit me Astmë duhet të ketë:</w:t>
            </w:r>
          </w:p>
        </w:tc>
      </w:tr>
      <w:tr w:rsidR="007523DD" w:rsidRPr="007523DD" w14:paraId="7EC5678B" w14:textId="77777777" w:rsidTr="008D7742">
        <w:trPr>
          <w:trHeight w:val="467"/>
          <w:jc w:val="center"/>
        </w:trPr>
        <w:tc>
          <w:tcPr>
            <w:tcW w:w="0" w:type="auto"/>
            <w:vAlign w:val="bottom"/>
          </w:tcPr>
          <w:p w14:paraId="44278DA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1.Kartela ka të paktën 1 Spirometri në vit</w:t>
            </w:r>
          </w:p>
        </w:tc>
        <w:tc>
          <w:tcPr>
            <w:tcW w:w="0" w:type="auto"/>
          </w:tcPr>
          <w:p w14:paraId="3C71293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C46E0A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6250697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57A90DD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A146F7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D04E16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F47F6A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6CEFE9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E0B074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8242A9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E834C07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0E08B2F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7523DD" w:rsidRPr="007523DD" w14:paraId="1F08588A" w14:textId="77777777" w:rsidTr="008D7742">
        <w:trPr>
          <w:trHeight w:val="557"/>
          <w:jc w:val="center"/>
        </w:trPr>
        <w:tc>
          <w:tcPr>
            <w:tcW w:w="0" w:type="auto"/>
            <w:vAlign w:val="bottom"/>
          </w:tcPr>
          <w:p w14:paraId="76222ED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szCs w:val="24"/>
                <w:lang w:val="nn-NO"/>
              </w:rPr>
              <w:t xml:space="preserve">2.Pyetësori për kontrollin e astmës  i plotësuar me datën përkatëse në </w:t>
            </w:r>
            <w:r w:rsidRPr="007523DD">
              <w:rPr>
                <w:rFonts w:ascii="Arial" w:eastAsia="Calibri" w:hAnsi="Arial" w:cs="Arial"/>
                <w:b/>
                <w:color w:val="000000"/>
                <w:szCs w:val="24"/>
                <w:lang w:val="nn-NO"/>
              </w:rPr>
              <w:t>ç</w:t>
            </w:r>
            <w:r w:rsidRPr="007523DD">
              <w:rPr>
                <w:rFonts w:ascii="Arial" w:eastAsia="Calibri" w:hAnsi="Arial" w:cs="Arial"/>
                <w:b/>
                <w:szCs w:val="24"/>
                <w:lang w:val="nn-NO"/>
              </w:rPr>
              <w:t>do konsultë</w:t>
            </w:r>
          </w:p>
        </w:tc>
        <w:tc>
          <w:tcPr>
            <w:tcW w:w="0" w:type="auto"/>
          </w:tcPr>
          <w:p w14:paraId="186BC4F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96F65D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1A2882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34D1542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F35527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BA8FEF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D490C02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65EAC3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901FE8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C8DF8C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D8EAB0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15454F8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7523DD" w:rsidRPr="007523DD" w14:paraId="0E4F2120" w14:textId="77777777" w:rsidTr="008D7742">
        <w:trPr>
          <w:trHeight w:val="800"/>
          <w:jc w:val="center"/>
        </w:trPr>
        <w:tc>
          <w:tcPr>
            <w:tcW w:w="0" w:type="auto"/>
            <w:vAlign w:val="bottom"/>
          </w:tcPr>
          <w:p w14:paraId="1E397AF4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2.1 I dokumentuar në përshkrimin në kartelë të konsultës të asaj dite vlerësimi i kontrollit të Astmës bazuar në rezultatin e Pyetësorit të kontrollit të astmës, p.sh </w:t>
            </w:r>
          </w:p>
          <w:p w14:paraId="1E2EADC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5 pikë: kontroll i keq i Astmës</w:t>
            </w:r>
          </w:p>
          <w:p w14:paraId="7FCE25B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6-19 pike: kontroll jo i mire i Astmës</w:t>
            </w:r>
          </w:p>
          <w:p w14:paraId="228945E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20-25 pike: kontroll i mire i Astmës </w:t>
            </w:r>
          </w:p>
          <w:p w14:paraId="074A9A57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szCs w:val="24"/>
                <w:u w:val="single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szCs w:val="24"/>
                <w:u w:val="single"/>
                <w:lang w:val="nn-NO"/>
              </w:rPr>
              <w:t>Ose</w:t>
            </w:r>
          </w:p>
          <w:p w14:paraId="540FA7A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I dokumentuar në përshkrimin në kartelë të konsultës të asaj dite që vlerësimi i kontrollit të Astmës është bazuar te vlera e PEF dhe tabela e Kontrollit të Astmës sipas GINES. </w:t>
            </w:r>
          </w:p>
        </w:tc>
        <w:tc>
          <w:tcPr>
            <w:tcW w:w="0" w:type="auto"/>
          </w:tcPr>
          <w:p w14:paraId="779FF71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ED7923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F100B1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586280D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6BB6B7D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F178269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F2D47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5CE407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48BB72D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EFEF7B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670F99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27233FB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7523DD" w:rsidRPr="007523DD" w14:paraId="66237918" w14:textId="77777777" w:rsidTr="008D7742">
        <w:trPr>
          <w:trHeight w:val="800"/>
          <w:jc w:val="center"/>
        </w:trPr>
        <w:tc>
          <w:tcPr>
            <w:tcW w:w="0" w:type="auto"/>
            <w:vAlign w:val="bottom"/>
          </w:tcPr>
          <w:p w14:paraId="0CB68878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szCs w:val="24"/>
                <w:lang w:val="nn-NO"/>
              </w:rPr>
              <w:t xml:space="preserve">3.Pyetësori për identifikimin e faktorëve shpërthyes të Astmës i plotësuar me datën përkatëse  </w:t>
            </w:r>
          </w:p>
        </w:tc>
        <w:tc>
          <w:tcPr>
            <w:tcW w:w="0" w:type="auto"/>
          </w:tcPr>
          <w:p w14:paraId="519E0DC7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7836F4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84FA99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328E5C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30510A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45C204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D4ED5D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46EDD6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C3127D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4D13D8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A31BA74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60CAFB9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7523DD" w:rsidRPr="007523DD" w14:paraId="3A4EEC51" w14:textId="77777777" w:rsidTr="008D7742">
        <w:trPr>
          <w:trHeight w:val="800"/>
          <w:jc w:val="center"/>
        </w:trPr>
        <w:tc>
          <w:tcPr>
            <w:tcW w:w="0" w:type="auto"/>
            <w:vAlign w:val="bottom"/>
          </w:tcPr>
          <w:p w14:paraId="79E97D5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3.1 Rezultati i Pyetësorit për identifikimin e faktorëve shpërthyes të Astmës i përshkruar në ditën e vizitës </w:t>
            </w:r>
          </w:p>
        </w:tc>
        <w:tc>
          <w:tcPr>
            <w:tcW w:w="0" w:type="auto"/>
          </w:tcPr>
          <w:p w14:paraId="0D7B24FE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846CD69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F430444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9079DB7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43A365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844998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AC2A0AB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79A84A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DE0E8C4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84E941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99373D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78CF0DBC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7523DD" w:rsidRPr="007523DD" w14:paraId="053A897F" w14:textId="77777777" w:rsidTr="008D7742">
        <w:trPr>
          <w:trHeight w:val="818"/>
          <w:jc w:val="center"/>
        </w:trPr>
        <w:tc>
          <w:tcPr>
            <w:tcW w:w="0" w:type="auto"/>
          </w:tcPr>
          <w:p w14:paraId="00CCC58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4.Kartela ka një kopje të Planit të individualizuar të ndjekjes së Astmës </w:t>
            </w:r>
          </w:p>
        </w:tc>
        <w:tc>
          <w:tcPr>
            <w:tcW w:w="0" w:type="auto"/>
          </w:tcPr>
          <w:p w14:paraId="4AC3A22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E310D5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D966A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143AFF2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CC18EE2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893683D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A12DAFB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0679B76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1C3D443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0B2D26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73D840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5DFE70CE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7523DD" w:rsidRPr="007523DD" w14:paraId="16FEA2DE" w14:textId="77777777" w:rsidTr="008D7742">
        <w:trPr>
          <w:trHeight w:val="53"/>
          <w:jc w:val="center"/>
        </w:trPr>
        <w:tc>
          <w:tcPr>
            <w:tcW w:w="0" w:type="auto"/>
          </w:tcPr>
          <w:p w14:paraId="31B98DE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4.1Përshkrimi i konsultës jep që i është dhënë pacientit në datën përkatese i </w:t>
            </w:r>
            <w:r w:rsidRPr="007523DD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lastRenderedPageBreak/>
              <w:t xml:space="preserve">plotësuar Plani i individualizuar i ndjekjes së Astmës. </w:t>
            </w:r>
          </w:p>
        </w:tc>
        <w:tc>
          <w:tcPr>
            <w:tcW w:w="0" w:type="auto"/>
          </w:tcPr>
          <w:p w14:paraId="3684A1D1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940A7CB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071DA8E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ADA623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6F594C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65A02EB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62EBCD4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0EC11F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3138D44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01F3CBA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96968F0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7BEB8FF5" w14:textId="77777777" w:rsidR="007523DD" w:rsidRPr="007523DD" w:rsidRDefault="007523DD" w:rsidP="007523DD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</w:tbl>
    <w:p w14:paraId="41BAD1AD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370AA813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2EDEACA8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7523DD">
        <w:rPr>
          <w:rFonts w:ascii="Arial" w:eastAsia="Times New Roman" w:hAnsi="Arial" w:cs="Arial"/>
          <w:b/>
          <w:bCs/>
          <w:szCs w:val="24"/>
        </w:rPr>
        <w:t>Përmbledhja:</w:t>
      </w:r>
    </w:p>
    <w:p w14:paraId="2F927503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7523DD">
        <w:rPr>
          <w:rFonts w:ascii="Arial" w:eastAsia="Times New Roman" w:hAnsi="Arial" w:cs="Arial"/>
          <w:b/>
          <w:szCs w:val="24"/>
        </w:rPr>
        <w:t xml:space="preserve">Zbatimi nga MF dhe IF i protokolleve </w:t>
      </w:r>
      <w:r w:rsidRPr="007523DD">
        <w:rPr>
          <w:rFonts w:ascii="Arial" w:eastAsia="Times New Roman" w:hAnsi="Arial" w:cs="Arial"/>
          <w:b/>
          <w:szCs w:val="24"/>
          <w:u w:val="single"/>
        </w:rPr>
        <w:t>të mjekimit</w:t>
      </w:r>
      <w:r w:rsidRPr="007523DD">
        <w:rPr>
          <w:rFonts w:ascii="Arial" w:eastAsia="Times New Roman" w:hAnsi="Arial" w:cs="Arial"/>
          <w:b/>
          <w:szCs w:val="24"/>
        </w:rPr>
        <w:t xml:space="preserve"> për pacientët me </w:t>
      </w:r>
      <w:r w:rsidRPr="007523DD">
        <w:rPr>
          <w:rFonts w:ascii="Arial" w:eastAsia="Times New Roman" w:hAnsi="Arial" w:cs="Arial"/>
          <w:b/>
          <w:color w:val="FF0000"/>
          <w:szCs w:val="24"/>
        </w:rPr>
        <w:t>Astmë</w:t>
      </w:r>
    </w:p>
    <w:p w14:paraId="209FAE9C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7523DD">
        <w:rPr>
          <w:rFonts w:ascii="Arial" w:eastAsia="Times New Roman" w:hAnsi="Arial" w:cs="Arial"/>
          <w:szCs w:val="24"/>
        </w:rPr>
        <w:t>kërkesat/treguesit (me numrat përkatës në tabelën e nësipërme) që dokumentohen  në të gjitha kartelat e kqyrura</w:t>
      </w:r>
    </w:p>
    <w:p w14:paraId="28FA6B31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7523DD">
        <w:rPr>
          <w:rFonts w:ascii="Arial" w:eastAsia="Times New Roman" w:hAnsi="Arial" w:cs="Arial"/>
          <w:szCs w:val="24"/>
        </w:rPr>
        <w:t xml:space="preserve">kërkesa/tregues (me numrat përkatës në tabelën e nësipërme)që dokumentohen   në më shumë se gjysmën e tyre </w:t>
      </w:r>
    </w:p>
    <w:p w14:paraId="29EF0C72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7523DD">
        <w:rPr>
          <w:rFonts w:ascii="Arial" w:eastAsia="Times New Roman" w:hAnsi="Arial" w:cs="Arial"/>
          <w:szCs w:val="24"/>
        </w:rPr>
        <w:t xml:space="preserve">kërkesa/tregues (me numrat përkatës në tabelën e nësipërme) që nuk dokumentohen  në asnjë nga kartelat e kqyrura </w:t>
      </w:r>
    </w:p>
    <w:p w14:paraId="52BD3C7E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7523DD">
        <w:rPr>
          <w:rFonts w:ascii="Arial" w:eastAsia="Times New Roman" w:hAnsi="Arial" w:cs="Arial"/>
          <w:szCs w:val="24"/>
        </w:rPr>
        <w:t xml:space="preserve">kërkesa/tregues (me numrat përkatës në tabelën e nësipërme) që nuk dokumentohen  në më shumë se gjysmën e kartelat e kqyrura. </w:t>
      </w:r>
    </w:p>
    <w:p w14:paraId="40C687C3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1B532373" w14:textId="77777777" w:rsidR="007523DD" w:rsidRPr="007523DD" w:rsidRDefault="007523DD" w:rsidP="007523D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1AFB50B1" w14:textId="77777777" w:rsidR="00D30611" w:rsidRDefault="00D30611"/>
    <w:sectPr w:rsidR="00D30611" w:rsidSect="00A175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202D7A"/>
    <w:rsid w:val="00235544"/>
    <w:rsid w:val="003478FA"/>
    <w:rsid w:val="0047211C"/>
    <w:rsid w:val="004E6ED0"/>
    <w:rsid w:val="006D5621"/>
    <w:rsid w:val="007523DD"/>
    <w:rsid w:val="007573B6"/>
    <w:rsid w:val="00A175C9"/>
    <w:rsid w:val="00A61C25"/>
    <w:rsid w:val="00AE5948"/>
    <w:rsid w:val="00D30611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5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1722</Characters>
  <Application>Microsoft Office Word</Application>
  <DocSecurity>0</DocSecurity>
  <Lines>172</Lines>
  <Paragraphs>42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2024-01-19T09:20:00Z</dcterms:created>
  <dcterms:modified xsi:type="dcterms:W3CDTF">2024-01-19T09:20:00Z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